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6478BC" w:rsidRDefault="006478BC" w:rsidP="00741CCC">
      <w:pPr>
        <w:spacing w:line="480" w:lineRule="auto"/>
        <w:jc w:val="center"/>
        <w:rPr>
          <w:b/>
        </w:rPr>
      </w:pPr>
    </w:p>
    <w:p w:rsidR="006478BC" w:rsidRDefault="006478BC" w:rsidP="00741CCC">
      <w:pPr>
        <w:spacing w:line="480" w:lineRule="auto"/>
        <w:jc w:val="center"/>
        <w:rPr>
          <w:b/>
        </w:rPr>
      </w:pPr>
    </w:p>
    <w:p w:rsidR="006478BC" w:rsidRDefault="006478BC" w:rsidP="00741CCC">
      <w:pPr>
        <w:spacing w:line="480" w:lineRule="auto"/>
        <w:jc w:val="center"/>
        <w:rPr>
          <w:b/>
        </w:rPr>
      </w:pPr>
    </w:p>
    <w:p w:rsidR="006478BC" w:rsidRDefault="006478BC" w:rsidP="00741CCC">
      <w:pPr>
        <w:spacing w:line="480" w:lineRule="auto"/>
        <w:jc w:val="center"/>
        <w:rPr>
          <w:b/>
        </w:rPr>
      </w:pPr>
    </w:p>
    <w:p w:rsidR="006478BC" w:rsidRDefault="006478BC" w:rsidP="00741CCC">
      <w:pPr>
        <w:spacing w:line="480" w:lineRule="auto"/>
        <w:jc w:val="center"/>
        <w:rPr>
          <w:b/>
        </w:rPr>
      </w:pPr>
    </w:p>
    <w:p w:rsidR="006478BC" w:rsidRDefault="006478BC" w:rsidP="00741CCC">
      <w:pPr>
        <w:spacing w:line="480" w:lineRule="auto"/>
        <w:jc w:val="center"/>
        <w:rPr>
          <w:b/>
        </w:rPr>
      </w:pPr>
    </w:p>
    <w:p w:rsidR="006478BC" w:rsidRDefault="006478BC" w:rsidP="00741CCC">
      <w:pPr>
        <w:spacing w:line="480" w:lineRule="auto"/>
        <w:jc w:val="center"/>
        <w:rPr>
          <w:b/>
        </w:rPr>
      </w:pPr>
    </w:p>
    <w:p w:rsidR="006478BC" w:rsidRDefault="006478BC" w:rsidP="00741CCC">
      <w:pPr>
        <w:spacing w:line="480" w:lineRule="auto"/>
        <w:jc w:val="center"/>
        <w:rPr>
          <w:b/>
        </w:rPr>
      </w:pPr>
    </w:p>
    <w:p w:rsidR="00BD4FEC" w:rsidRDefault="00BD4FEC" w:rsidP="006478BC">
      <w:pPr>
        <w:spacing w:line="480" w:lineRule="auto"/>
        <w:jc w:val="center"/>
      </w:pPr>
      <w:r>
        <w:t>Journal Review</w:t>
      </w:r>
    </w:p>
    <w:p w:rsidR="006478BC" w:rsidRDefault="006478BC" w:rsidP="006478BC">
      <w:pPr>
        <w:spacing w:line="480" w:lineRule="auto"/>
        <w:jc w:val="center"/>
      </w:pPr>
      <w:r w:rsidRPr="006478BC">
        <w:t>Providing Support for Teacher Leaders</w:t>
      </w:r>
    </w:p>
    <w:p w:rsidR="006478BC" w:rsidRDefault="006478BC" w:rsidP="006478BC">
      <w:pPr>
        <w:spacing w:line="480" w:lineRule="auto"/>
        <w:jc w:val="center"/>
      </w:pPr>
      <w:r>
        <w:t>Lori Ceremuga</w:t>
      </w:r>
    </w:p>
    <w:p w:rsidR="006478BC" w:rsidRDefault="006478BC" w:rsidP="006478BC">
      <w:pPr>
        <w:spacing w:line="480" w:lineRule="auto"/>
        <w:jc w:val="center"/>
      </w:pPr>
      <w:r>
        <w:t>September 6, 2009</w:t>
      </w:r>
    </w:p>
    <w:p w:rsidR="006478BC" w:rsidRDefault="006478BC" w:rsidP="006478BC">
      <w:pPr>
        <w:spacing w:line="480" w:lineRule="auto"/>
        <w:jc w:val="center"/>
      </w:pPr>
    </w:p>
    <w:p w:rsidR="006478BC" w:rsidRPr="006478BC" w:rsidRDefault="006478BC" w:rsidP="006478BC">
      <w:pPr>
        <w:spacing w:line="480" w:lineRule="auto"/>
        <w:jc w:val="center"/>
      </w:pPr>
    </w:p>
    <w:p w:rsidR="00741CCC" w:rsidRDefault="006478BC" w:rsidP="002C3500">
      <w:pPr>
        <w:spacing w:line="480" w:lineRule="auto"/>
        <w:jc w:val="center"/>
        <w:rPr>
          <w:b/>
        </w:rPr>
      </w:pPr>
      <w:r>
        <w:rPr>
          <w:b/>
        </w:rPr>
        <w:br w:type="page"/>
      </w:r>
      <w:r w:rsidR="00741CCC" w:rsidRPr="00741CCC">
        <w:rPr>
          <w:b/>
        </w:rPr>
        <w:t>Providing Support for Teacher Leaders</w:t>
      </w:r>
    </w:p>
    <w:p w:rsidR="0014111A" w:rsidRDefault="0014111A" w:rsidP="002C3500">
      <w:pPr>
        <w:spacing w:line="480" w:lineRule="auto"/>
      </w:pPr>
      <w:r>
        <w:tab/>
      </w:r>
      <w:r w:rsidR="00741CCC">
        <w:t>The growing demands of educational leaders have multiplied in the past few years making it difficult to meet all the needs.   To lend a hand</w:t>
      </w:r>
      <w:r>
        <w:t>, t</w:t>
      </w:r>
      <w:r w:rsidR="00741CCC">
        <w:t>he concept of “teacher leaders,” is</w:t>
      </w:r>
      <w:r w:rsidR="00A75475">
        <w:t xml:space="preserve"> becoming more prevalent in </w:t>
      </w:r>
      <w:r w:rsidR="00741CCC">
        <w:t xml:space="preserve">schools today.    </w:t>
      </w:r>
    </w:p>
    <w:p w:rsidR="0014111A" w:rsidRDefault="0014111A" w:rsidP="002C3500">
      <w:pPr>
        <w:spacing w:line="480" w:lineRule="auto"/>
      </w:pPr>
      <w:r>
        <w:tab/>
        <w:t>Student growth and achievement are a major concern; therefore, schools and intermediate units are assigning math and reading coaches to work with both teachers and students.  In addition, through the Classrooms for the Future program, technology coaches have appeared in the classrooms of today to work with teachers to successfully integrate technology into their curriculum using rigor and higher-order thinking skills.</w:t>
      </w:r>
    </w:p>
    <w:p w:rsidR="00493D96" w:rsidRDefault="0014111A" w:rsidP="002C3500">
      <w:pPr>
        <w:spacing w:line="480" w:lineRule="auto"/>
      </w:pPr>
      <w:r>
        <w:tab/>
        <w:t>The teacher leader concept can be very effective as part of a school’s impro</w:t>
      </w:r>
      <w:r w:rsidR="004A75BA">
        <w:t>vement plan</w:t>
      </w:r>
      <w:r w:rsidR="003E54EE">
        <w:t>.</w:t>
      </w:r>
      <w:r w:rsidR="004A75BA">
        <w:t xml:space="preserve">  </w:t>
      </w:r>
      <w:r w:rsidR="006478BC">
        <w:t>B</w:t>
      </w:r>
      <w:r w:rsidR="004A75BA">
        <w:t>oth</w:t>
      </w:r>
      <w:r w:rsidR="006478BC">
        <w:t xml:space="preserve"> students and principals benefit with </w:t>
      </w:r>
      <w:r w:rsidR="00113F35">
        <w:t>teacher leaders helping to lighten</w:t>
      </w:r>
      <w:r w:rsidR="004A75BA">
        <w:t xml:space="preserve"> the </w:t>
      </w:r>
      <w:r w:rsidR="003E54EE">
        <w:t xml:space="preserve">principal </w:t>
      </w:r>
      <w:r w:rsidR="004A75BA">
        <w:t xml:space="preserve">workload </w:t>
      </w:r>
      <w:r w:rsidR="00493D96">
        <w:t>along with</w:t>
      </w:r>
      <w:r w:rsidR="004A75BA">
        <w:t xml:space="preserve"> providing additional insights into school issues.  </w:t>
      </w:r>
      <w:r w:rsidR="00113F35">
        <w:t>Alongside the</w:t>
      </w:r>
      <w:r w:rsidR="006478BC">
        <w:t xml:space="preserve"> benefits are a few concerns. </w:t>
      </w:r>
      <w:r w:rsidR="004A75BA">
        <w:t xml:space="preserve"> </w:t>
      </w:r>
      <w:r w:rsidR="006478BC">
        <w:t xml:space="preserve">The </w:t>
      </w:r>
      <w:r w:rsidR="004A75BA">
        <w:t>principal is a key facto</w:t>
      </w:r>
      <w:r w:rsidR="003E54EE">
        <w:t>r in the success of the concept; therefore</w:t>
      </w:r>
      <w:r w:rsidR="0066256D">
        <w:t>, principals</w:t>
      </w:r>
      <w:r w:rsidR="00216E34">
        <w:t xml:space="preserve"> must be willing to share authority and provide opportunities for the teacher</w:t>
      </w:r>
      <w:r w:rsidR="00113F35">
        <w:t>d</w:t>
      </w:r>
      <w:r w:rsidR="00216E34">
        <w:t xml:space="preserve"> to learn to become leaders.  Choosing the right people based on their interests and skills will produce a positive experience for all parties involved.</w:t>
      </w:r>
    </w:p>
    <w:p w:rsidR="003C5BBD" w:rsidRDefault="00493D96" w:rsidP="002C3500">
      <w:pPr>
        <w:spacing w:line="480" w:lineRule="auto"/>
      </w:pPr>
      <w:r>
        <w:tab/>
        <w:t xml:space="preserve">My </w:t>
      </w:r>
      <w:r w:rsidR="00056BD2">
        <w:t xml:space="preserve">teacher leader </w:t>
      </w:r>
      <w:r>
        <w:t xml:space="preserve">experience </w:t>
      </w:r>
      <w:r w:rsidR="00056BD2">
        <w:t xml:space="preserve">in the </w:t>
      </w:r>
      <w:r>
        <w:t>public schools</w:t>
      </w:r>
      <w:r w:rsidR="00056BD2">
        <w:t xml:space="preserve"> w</w:t>
      </w:r>
      <w:r w:rsidR="00113F35">
        <w:t>as</w:t>
      </w:r>
      <w:r w:rsidR="00056BD2">
        <w:t xml:space="preserve"> positive; however</w:t>
      </w:r>
      <w:r w:rsidR="002C3500">
        <w:t>, I</w:t>
      </w:r>
      <w:r w:rsidR="00056BD2">
        <w:t xml:space="preserve"> was not provided with leader or coaching trai</w:t>
      </w:r>
      <w:r w:rsidR="003C5BBD">
        <w:t xml:space="preserve">ning. </w:t>
      </w:r>
      <w:r w:rsidR="00056BD2">
        <w:t xml:space="preserve">  Through my Technology </w:t>
      </w:r>
      <w:r w:rsidR="003C5BBD">
        <w:t>Integration</w:t>
      </w:r>
      <w:r w:rsidR="00056BD2">
        <w:t xml:space="preserve"> Mentor </w:t>
      </w:r>
      <w:r w:rsidR="003C5BBD">
        <w:t xml:space="preserve">(TIM) role at the Intermediate level, leadership and coaching training is ongoing.  </w:t>
      </w:r>
    </w:p>
    <w:p w:rsidR="00366553" w:rsidRDefault="003C5BBD" w:rsidP="002C3500">
      <w:pPr>
        <w:spacing w:line="480" w:lineRule="auto"/>
      </w:pPr>
      <w:r>
        <w:tab/>
        <w:t>The teacher lea</w:t>
      </w:r>
      <w:r w:rsidR="0093687F">
        <w:t>der concept is going to continually</w:t>
      </w:r>
      <w:r>
        <w:t xml:space="preserve"> grow</w:t>
      </w:r>
      <w:r w:rsidR="0093687F">
        <w:t xml:space="preserve">. </w:t>
      </w:r>
      <w:r w:rsidR="00113F35">
        <w:t xml:space="preserve"> </w:t>
      </w:r>
      <w:r w:rsidR="0093687F">
        <w:t>Principals need to take baby steps and begin by choosing a core group of teachers that will help provide leadership and promote a pos</w:t>
      </w:r>
      <w:r w:rsidR="002C3500">
        <w:t>itive educational environment.</w:t>
      </w:r>
    </w:p>
    <w:p w:rsidR="00366553" w:rsidRDefault="0066256D" w:rsidP="00366553">
      <w:pPr>
        <w:spacing w:line="480" w:lineRule="auto"/>
        <w:jc w:val="center"/>
      </w:pPr>
      <w:r>
        <w:br w:type="page"/>
      </w:r>
      <w:r w:rsidR="00366553">
        <w:t>References</w:t>
      </w:r>
    </w:p>
    <w:p w:rsidR="00366553" w:rsidRPr="00366553" w:rsidRDefault="00366553" w:rsidP="00366553">
      <w:pPr>
        <w:spacing w:line="480" w:lineRule="auto"/>
      </w:pPr>
      <w:r>
        <w:t xml:space="preserve">Henderson, Jennifer (2008). </w:t>
      </w:r>
      <w:proofErr w:type="gramStart"/>
      <w:r>
        <w:t>Providing Support for Teacher Leaders.</w:t>
      </w:r>
      <w:proofErr w:type="gramEnd"/>
      <w:r>
        <w:t xml:space="preserve">  </w:t>
      </w:r>
      <w:proofErr w:type="gramStart"/>
      <w:r w:rsidRPr="00366553">
        <w:rPr>
          <w:i/>
        </w:rPr>
        <w:t xml:space="preserve">ASCD, Education </w:t>
      </w:r>
      <w:r w:rsidR="0066256D">
        <w:rPr>
          <w:i/>
        </w:rPr>
        <w:tab/>
      </w:r>
      <w:r w:rsidRPr="00366553">
        <w:rPr>
          <w:i/>
        </w:rPr>
        <w:t>Update</w:t>
      </w:r>
      <w:r>
        <w:t>, 4-5.</w:t>
      </w:r>
      <w:proofErr w:type="gramEnd"/>
    </w:p>
    <w:p w:rsidR="00741CCC" w:rsidRPr="002C3500" w:rsidRDefault="00741CCC" w:rsidP="00366553">
      <w:pPr>
        <w:spacing w:line="480" w:lineRule="auto"/>
        <w:jc w:val="center"/>
      </w:pPr>
    </w:p>
    <w:sectPr w:rsidR="00741CCC" w:rsidRPr="002C3500" w:rsidSect="002C3500">
      <w:headerReference w:type="even" r:id="rId4"/>
      <w:headerReference w:type="default" r:id="rId5"/>
      <w:pgSz w:w="12240" w:h="15840"/>
      <w:pgMar w:top="1440" w:right="1440" w:bottom="1440" w:left="1440"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C3500" w:rsidRDefault="00887B99" w:rsidP="00741CCC">
    <w:pPr>
      <w:pStyle w:val="Header"/>
      <w:framePr w:wrap="around" w:vAnchor="text" w:hAnchor="margin" w:xAlign="right" w:y="1"/>
      <w:rPr>
        <w:rStyle w:val="PageNumber"/>
      </w:rPr>
    </w:pPr>
    <w:r>
      <w:rPr>
        <w:rStyle w:val="PageNumber"/>
      </w:rPr>
      <w:fldChar w:fldCharType="begin"/>
    </w:r>
    <w:r w:rsidR="002C3500">
      <w:rPr>
        <w:rStyle w:val="PageNumber"/>
      </w:rPr>
      <w:instrText xml:space="preserve">PAGE  </w:instrText>
    </w:r>
    <w:r>
      <w:rPr>
        <w:rStyle w:val="PageNumber"/>
      </w:rPr>
      <w:fldChar w:fldCharType="end"/>
    </w:r>
  </w:p>
  <w:p w:rsidR="002C3500" w:rsidRDefault="002C3500" w:rsidP="00741CCC">
    <w:pPr>
      <w:pStyle w:val="Header"/>
      <w:ind w:right="360"/>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2C3500" w:rsidRDefault="00887B99" w:rsidP="00741CCC">
    <w:pPr>
      <w:pStyle w:val="Header"/>
      <w:framePr w:wrap="around" w:vAnchor="text" w:hAnchor="margin" w:xAlign="right" w:y="1"/>
      <w:rPr>
        <w:rStyle w:val="PageNumber"/>
      </w:rPr>
    </w:pPr>
    <w:r>
      <w:rPr>
        <w:rStyle w:val="PageNumber"/>
      </w:rPr>
      <w:fldChar w:fldCharType="begin"/>
    </w:r>
    <w:r w:rsidR="002C3500">
      <w:rPr>
        <w:rStyle w:val="PageNumber"/>
      </w:rPr>
      <w:instrText xml:space="preserve">PAGE  </w:instrText>
    </w:r>
    <w:r>
      <w:rPr>
        <w:rStyle w:val="PageNumber"/>
      </w:rPr>
      <w:fldChar w:fldCharType="separate"/>
    </w:r>
    <w:r w:rsidR="00BD4FEC">
      <w:rPr>
        <w:rStyle w:val="PageNumber"/>
        <w:noProof/>
      </w:rPr>
      <w:t>1</w:t>
    </w:r>
    <w:r>
      <w:rPr>
        <w:rStyle w:val="PageNumber"/>
      </w:rPr>
      <w:fldChar w:fldCharType="end"/>
    </w:r>
  </w:p>
  <w:p w:rsidR="002C3500" w:rsidRPr="002C3500" w:rsidRDefault="002C3500" w:rsidP="002C3500">
    <w:pPr>
      <w:spacing w:line="480" w:lineRule="auto"/>
    </w:pPr>
    <w:r>
      <w:t xml:space="preserve">Running head:  </w:t>
    </w:r>
    <w:r w:rsidRPr="002C3500">
      <w:t>Providing Support for Teacher Leaders</w:t>
    </w:r>
  </w:p>
  <w:p w:rsidR="002C3500" w:rsidRDefault="002C3500" w:rsidP="002C3500">
    <w:pP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741CCC"/>
    <w:rsid w:val="00056BD2"/>
    <w:rsid w:val="00113F35"/>
    <w:rsid w:val="0014111A"/>
    <w:rsid w:val="00216E34"/>
    <w:rsid w:val="002C3500"/>
    <w:rsid w:val="00366553"/>
    <w:rsid w:val="003C5BBD"/>
    <w:rsid w:val="003E54EE"/>
    <w:rsid w:val="00493D96"/>
    <w:rsid w:val="004A75BA"/>
    <w:rsid w:val="006478BC"/>
    <w:rsid w:val="0066256D"/>
    <w:rsid w:val="00741CCC"/>
    <w:rsid w:val="00887B99"/>
    <w:rsid w:val="0093687F"/>
    <w:rsid w:val="00A75475"/>
    <w:rsid w:val="00BD4FEC"/>
    <w:rsid w:val="00C45121"/>
    <w:rsid w:val="00DC7D1A"/>
  </w:rsids>
  <m:mathPr>
    <m:mathFont m:val="Alban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6A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741CCC"/>
    <w:pPr>
      <w:tabs>
        <w:tab w:val="center" w:pos="4320"/>
        <w:tab w:val="right" w:pos="8640"/>
      </w:tabs>
    </w:pPr>
  </w:style>
  <w:style w:type="character" w:customStyle="1" w:styleId="HeaderChar">
    <w:name w:val="Header Char"/>
    <w:basedOn w:val="DefaultParagraphFont"/>
    <w:link w:val="Header"/>
    <w:uiPriority w:val="99"/>
    <w:semiHidden/>
    <w:rsid w:val="00741CCC"/>
  </w:style>
  <w:style w:type="paragraph" w:styleId="Footer">
    <w:name w:val="footer"/>
    <w:basedOn w:val="Normal"/>
    <w:link w:val="FooterChar"/>
    <w:uiPriority w:val="99"/>
    <w:semiHidden/>
    <w:unhideWhenUsed/>
    <w:rsid w:val="00741CCC"/>
    <w:pPr>
      <w:tabs>
        <w:tab w:val="center" w:pos="4320"/>
        <w:tab w:val="right" w:pos="8640"/>
      </w:tabs>
    </w:pPr>
  </w:style>
  <w:style w:type="character" w:customStyle="1" w:styleId="FooterChar">
    <w:name w:val="Footer Char"/>
    <w:basedOn w:val="DefaultParagraphFont"/>
    <w:link w:val="Footer"/>
    <w:uiPriority w:val="99"/>
    <w:semiHidden/>
    <w:rsid w:val="00741CCC"/>
  </w:style>
  <w:style w:type="character" w:styleId="PageNumber">
    <w:name w:val="page number"/>
    <w:basedOn w:val="DefaultParagraphFont"/>
    <w:uiPriority w:val="99"/>
    <w:semiHidden/>
    <w:unhideWhenUsed/>
    <w:rsid w:val="00741CCC"/>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header" Target="header1.xml"/><Relationship Id="rId5" Type="http://schemas.openxmlformats.org/officeDocument/2006/relationships/header" Target="header2.xml"/><Relationship Id="rId7"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286</Words>
  <Characters>1635</Characters>
  <Application>Microsoft Word 12.1.2</Application>
  <DocSecurity>0</DocSecurity>
  <Lines>13</Lines>
  <Paragraphs>3</Paragraphs>
  <ScaleCrop>false</ScaleCrop>
  <Company>Beaver Valley Intermediate Unit</Company>
  <LinksUpToDate>false</LinksUpToDate>
  <CharactersWithSpaces>2007</CharactersWithSpaces>
  <SharedDoc>false</SharedDoc>
  <HyperlinksChanged>false</HyperlinksChanged>
  <AppVersion>12.0258</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Lori Ceremuga</dc:creator>
  <cp:keywords/>
  <cp:lastModifiedBy>Lori Ceremuga</cp:lastModifiedBy>
  <cp:revision>9</cp:revision>
  <dcterms:created xsi:type="dcterms:W3CDTF">2009-09-04T20:23:00Z</dcterms:created>
  <dcterms:modified xsi:type="dcterms:W3CDTF">2009-09-12T00:51:00Z</dcterms:modified>
</cp:coreProperties>
</file>